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9494" w14:textId="77777777" w:rsidR="001C4500" w:rsidRPr="006F5390" w:rsidRDefault="001C4500" w:rsidP="001C4500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PRZEDMIOTY DO WYBORU</w:t>
      </w:r>
    </w:p>
    <w:p w14:paraId="7D1DA0E4" w14:textId="77777777" w:rsidR="001C4500" w:rsidRPr="006F5390" w:rsidRDefault="001C4500" w:rsidP="001C4500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na kierunku: Technologia żywności i żywienie człowieka</w:t>
      </w:r>
    </w:p>
    <w:p w14:paraId="74B254B1" w14:textId="77777777" w:rsidR="001C4500" w:rsidRPr="006F5390" w:rsidRDefault="001C4500" w:rsidP="001C4500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6812E4" w14:textId="384E9262" w:rsidR="001C4500" w:rsidRPr="00675CAA" w:rsidRDefault="001C4500" w:rsidP="001C4500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STUDIA </w:t>
      </w:r>
      <w:r>
        <w:rPr>
          <w:rFonts w:ascii="Times New Roman" w:hAnsi="Times New Roman"/>
          <w:b/>
          <w:color w:val="000000"/>
          <w:sz w:val="24"/>
          <w:szCs w:val="24"/>
        </w:rPr>
        <w:t>NIE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>STACJONARNE - inżynierskie</w:t>
      </w:r>
    </w:p>
    <w:p w14:paraId="5598C533" w14:textId="77777777" w:rsidR="001C4500" w:rsidRPr="00675CAA" w:rsidRDefault="001C4500" w:rsidP="001C450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60D22B50" w14:textId="03DB2CAE" w:rsidR="001C4500" w:rsidRPr="00675CAA" w:rsidRDefault="001C4500" w:rsidP="001C450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>semestr 5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75CAA">
        <w:rPr>
          <w:rFonts w:ascii="Times New Roman" w:hAnsi="Times New Roman"/>
          <w:b/>
          <w:sz w:val="24"/>
          <w:szCs w:val="24"/>
        </w:rPr>
        <w:t xml:space="preserve"> </w:t>
      </w:r>
      <w:r w:rsidR="00863195">
        <w:rPr>
          <w:rFonts w:ascii="Times New Roman" w:hAnsi="Times New Roman"/>
          <w:b/>
          <w:color w:val="000000"/>
          <w:sz w:val="24"/>
          <w:szCs w:val="24"/>
          <w:u w:val="single"/>
        </w:rPr>
        <w:t>blok</w:t>
      </w:r>
      <w:r w:rsidRPr="00675CA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technologiczny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675CAA">
        <w:rPr>
          <w:rFonts w:ascii="Times New Roman" w:hAnsi="Times New Roman"/>
          <w:sz w:val="24"/>
          <w:szCs w:val="24"/>
        </w:rPr>
        <w:t>16 h, 2 ECTS</w:t>
      </w:r>
    </w:p>
    <w:p w14:paraId="79D48A94" w14:textId="77777777" w:rsidR="001C4500" w:rsidRPr="00675CAA" w:rsidRDefault="001C4500" w:rsidP="001C450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D54CE5" w14:textId="5CBECEB4" w:rsidR="001C4500" w:rsidRPr="00675CAA" w:rsidRDefault="001C4500" w:rsidP="001C450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Pr="00675CAA">
        <w:rPr>
          <w:rFonts w:ascii="Times New Roman" w:hAnsi="Times New Roman"/>
          <w:sz w:val="24"/>
          <w:szCs w:val="24"/>
          <w:u w:val="single"/>
        </w:rPr>
        <w:t>yb</w:t>
      </w:r>
      <w:r>
        <w:rPr>
          <w:rFonts w:ascii="Times New Roman" w:hAnsi="Times New Roman"/>
          <w:sz w:val="24"/>
          <w:szCs w:val="24"/>
          <w:u w:val="single"/>
        </w:rPr>
        <w:t>ór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3195">
        <w:rPr>
          <w:rFonts w:ascii="Times New Roman" w:hAnsi="Times New Roman"/>
          <w:b/>
          <w:bCs/>
          <w:sz w:val="24"/>
          <w:szCs w:val="24"/>
          <w:u w:val="single"/>
        </w:rPr>
        <w:t>1 przedmiot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(16 godz.)</w:t>
      </w:r>
    </w:p>
    <w:p w14:paraId="36F3D438" w14:textId="77777777" w:rsidR="001C4500" w:rsidRPr="00675CAA" w:rsidRDefault="001C4500" w:rsidP="001C450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2138D1" w14:textId="77777777" w:rsidR="001C4500" w:rsidRPr="00675CAA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51">
        <w:rPr>
          <w:rFonts w:ascii="Times New Roman" w:hAnsi="Times New Roman"/>
          <w:sz w:val="24"/>
          <w:szCs w:val="24"/>
        </w:rPr>
        <w:t>Zaawansowane metody sensoryczne oraz konsumenckie w rozwoju produktów spożywczych</w:t>
      </w:r>
      <w:r>
        <w:t xml:space="preserve"> </w:t>
      </w:r>
      <w:r w:rsidRPr="001019C3">
        <w:rPr>
          <w:rFonts w:ascii="Times New Roman" w:hAnsi="Times New Roman"/>
          <w:b/>
          <w:bCs/>
          <w:sz w:val="24"/>
          <w:szCs w:val="24"/>
        </w:rPr>
        <w:t xml:space="preserve">– dr hab. Krystyna </w:t>
      </w:r>
      <w:proofErr w:type="spellStart"/>
      <w:r w:rsidRPr="001019C3">
        <w:rPr>
          <w:rFonts w:ascii="Times New Roman" w:hAnsi="Times New Roman"/>
          <w:b/>
          <w:bCs/>
          <w:sz w:val="24"/>
          <w:szCs w:val="24"/>
        </w:rPr>
        <w:t>Szymandera</w:t>
      </w:r>
      <w:proofErr w:type="spellEnd"/>
      <w:r w:rsidRPr="001019C3">
        <w:rPr>
          <w:rFonts w:ascii="Times New Roman" w:hAnsi="Times New Roman"/>
          <w:b/>
          <w:bCs/>
          <w:sz w:val="24"/>
          <w:szCs w:val="24"/>
        </w:rPr>
        <w:t xml:space="preserve"> – Buszka</w:t>
      </w:r>
    </w:p>
    <w:p w14:paraId="58F316F1" w14:textId="77777777" w:rsidR="001C4500" w:rsidRPr="001019C3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>Nowoczesne metody analityczne w laboratorium przemysłu spożywczego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E6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019C3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UPP dr hab. Aleksander </w:t>
      </w:r>
      <w:proofErr w:type="spellStart"/>
      <w:r w:rsidRPr="001019C3">
        <w:rPr>
          <w:rFonts w:ascii="Times New Roman" w:hAnsi="Times New Roman"/>
          <w:b/>
          <w:bCs/>
          <w:color w:val="000000"/>
          <w:sz w:val="24"/>
          <w:szCs w:val="24"/>
        </w:rPr>
        <w:t>Siger</w:t>
      </w:r>
      <w:proofErr w:type="spellEnd"/>
      <w:r w:rsidRPr="001019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0C41337" w14:textId="77777777" w:rsidR="001C4500" w:rsidRPr="00675CAA" w:rsidRDefault="001C4500" w:rsidP="001019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Żywność wygodna z udziałem surowców pochodzenia zwierzęcego– </w:t>
      </w:r>
      <w:r w:rsidRPr="00F10BC9">
        <w:rPr>
          <w:rFonts w:ascii="Times New Roman" w:hAnsi="Times New Roman"/>
          <w:b/>
          <w:bCs/>
          <w:sz w:val="24"/>
          <w:szCs w:val="24"/>
        </w:rPr>
        <w:t>dr hab. A. Bilska</w:t>
      </w:r>
    </w:p>
    <w:p w14:paraId="7D21DB86" w14:textId="77777777" w:rsidR="001C4500" w:rsidRPr="001019C3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75CAA">
        <w:rPr>
          <w:rFonts w:ascii="Times New Roman" w:hAnsi="Times New Roman"/>
          <w:color w:val="000000"/>
          <w:sz w:val="24"/>
          <w:szCs w:val="24"/>
        </w:rPr>
        <w:t>Winoznawstwo</w:t>
      </w:r>
      <w:proofErr w:type="spellEnd"/>
      <w:r w:rsidRPr="00675CAA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75CAA">
        <w:rPr>
          <w:rFonts w:ascii="Times New Roman" w:hAnsi="Times New Roman"/>
          <w:color w:val="000000"/>
          <w:sz w:val="24"/>
          <w:szCs w:val="24"/>
        </w:rPr>
        <w:t>piwoznawstwo</w:t>
      </w:r>
      <w:proofErr w:type="spellEnd"/>
      <w:r w:rsidRPr="00675CAA">
        <w:rPr>
          <w:rFonts w:ascii="Times New Roman" w:hAnsi="Times New Roman"/>
          <w:color w:val="000000"/>
          <w:sz w:val="24"/>
          <w:szCs w:val="24"/>
        </w:rPr>
        <w:t xml:space="preserve">  – </w:t>
      </w:r>
      <w:r w:rsidRPr="001019C3">
        <w:rPr>
          <w:rFonts w:ascii="Times New Roman" w:hAnsi="Times New Roman"/>
          <w:b/>
          <w:bCs/>
          <w:color w:val="000000"/>
          <w:sz w:val="24"/>
          <w:szCs w:val="24"/>
        </w:rPr>
        <w:t xml:space="preserve">dr hab. M. </w:t>
      </w:r>
      <w:proofErr w:type="spellStart"/>
      <w:r w:rsidRPr="001019C3">
        <w:rPr>
          <w:rFonts w:ascii="Times New Roman" w:hAnsi="Times New Roman"/>
          <w:b/>
          <w:bCs/>
          <w:color w:val="000000"/>
          <w:sz w:val="24"/>
          <w:szCs w:val="24"/>
        </w:rPr>
        <w:t>Lasik-Kudryś</w:t>
      </w:r>
      <w:proofErr w:type="spellEnd"/>
    </w:p>
    <w:p w14:paraId="16EFACE1" w14:textId="77777777" w:rsidR="001C4500" w:rsidRPr="001019C3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Wykorzystanie mleka i jego przetworów w żywieniu zdrowego i chorego człowieka – </w:t>
      </w:r>
      <w:r w:rsidRPr="001019C3">
        <w:rPr>
          <w:rFonts w:ascii="Times New Roman" w:hAnsi="Times New Roman"/>
          <w:b/>
          <w:bCs/>
          <w:sz w:val="24"/>
          <w:szCs w:val="24"/>
        </w:rPr>
        <w:t xml:space="preserve">prof. UPP dr hab. Dorota </w:t>
      </w:r>
      <w:proofErr w:type="spellStart"/>
      <w:r w:rsidRPr="001019C3">
        <w:rPr>
          <w:rFonts w:ascii="Times New Roman" w:hAnsi="Times New Roman"/>
          <w:b/>
          <w:bCs/>
          <w:sz w:val="24"/>
          <w:szCs w:val="24"/>
        </w:rPr>
        <w:t>Cais-Sokolińska</w:t>
      </w:r>
      <w:proofErr w:type="spellEnd"/>
    </w:p>
    <w:p w14:paraId="03C7E2DF" w14:textId="03D64037" w:rsidR="001C4500" w:rsidRPr="001019C3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CAA">
        <w:rPr>
          <w:rFonts w:ascii="Times New Roman" w:hAnsi="Times New Roman"/>
          <w:bCs/>
          <w:sz w:val="24"/>
          <w:szCs w:val="24"/>
        </w:rPr>
        <w:t>Innowacyjne i tradycyjne możliwości wykorzystania tłuszczów w produkcji żywności i żywieniu</w:t>
      </w:r>
      <w:r w:rsidR="001019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019C3">
        <w:rPr>
          <w:rFonts w:ascii="Times New Roman" w:hAnsi="Times New Roman"/>
          <w:b/>
          <w:sz w:val="24"/>
          <w:szCs w:val="24"/>
        </w:rPr>
        <w:t xml:space="preserve">prof. UPP dr hab.  Dominik Kmiecik </w:t>
      </w:r>
    </w:p>
    <w:p w14:paraId="26574228" w14:textId="77777777" w:rsidR="001C4500" w:rsidRPr="00675CAA" w:rsidRDefault="001C4500" w:rsidP="001019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Browarnictwo rzemieślnicze i domowe – </w:t>
      </w:r>
      <w:r w:rsidRPr="001019C3">
        <w:rPr>
          <w:rFonts w:ascii="Times New Roman" w:hAnsi="Times New Roman"/>
          <w:b/>
          <w:bCs/>
          <w:sz w:val="24"/>
          <w:szCs w:val="24"/>
        </w:rPr>
        <w:t>dr hab. Barbara Stachowiak</w:t>
      </w:r>
    </w:p>
    <w:p w14:paraId="7C91B465" w14:textId="77777777" w:rsidR="001C4500" w:rsidRPr="00675CAA" w:rsidRDefault="001C4500" w:rsidP="001C450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5D2CE97" w14:textId="77777777" w:rsidR="00ED3F61" w:rsidRDefault="00ED3F61"/>
    <w:sectPr w:rsidR="00ED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A79"/>
    <w:multiLevelType w:val="hybridMultilevel"/>
    <w:tmpl w:val="A9D6FF46"/>
    <w:lvl w:ilvl="0" w:tplc="D78CA1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434E6"/>
    <w:multiLevelType w:val="hybridMultilevel"/>
    <w:tmpl w:val="1B7831D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93043325">
    <w:abstractNumId w:val="1"/>
  </w:num>
  <w:num w:numId="2" w16cid:durableId="165186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00"/>
    <w:rsid w:val="001019C3"/>
    <w:rsid w:val="001C4500"/>
    <w:rsid w:val="00343B73"/>
    <w:rsid w:val="00863195"/>
    <w:rsid w:val="00ED3F61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7EC"/>
  <w15:chartTrackingRefBased/>
  <w15:docId w15:val="{BAF454E0-BE70-4680-A174-EDE1D69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0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4</cp:revision>
  <dcterms:created xsi:type="dcterms:W3CDTF">2022-11-15T22:31:00Z</dcterms:created>
  <dcterms:modified xsi:type="dcterms:W3CDTF">2022-12-09T18:52:00Z</dcterms:modified>
</cp:coreProperties>
</file>